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FA74C" w14:textId="49C245CB" w:rsidR="00FA6B0B" w:rsidRPr="006A2327" w:rsidRDefault="00FA6B0B">
      <w:pPr>
        <w:rPr>
          <w:sz w:val="24"/>
          <w:szCs w:val="24"/>
        </w:rPr>
      </w:pPr>
    </w:p>
    <w:p w14:paraId="52CB25BF" w14:textId="357FD8C4" w:rsidR="007854A0" w:rsidRPr="009F3E3C" w:rsidRDefault="002B3295" w:rsidP="005000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稽古自粛解除</w:t>
      </w:r>
      <w:r w:rsidR="005000F9" w:rsidRPr="009F3E3C">
        <w:rPr>
          <w:rFonts w:hint="eastAsia"/>
          <w:sz w:val="28"/>
          <w:szCs w:val="28"/>
        </w:rPr>
        <w:t>について</w:t>
      </w:r>
    </w:p>
    <w:p w14:paraId="36E0522F" w14:textId="77777777" w:rsidR="009F3E3C" w:rsidRPr="006A2327" w:rsidRDefault="009F3E3C" w:rsidP="005000F9">
      <w:pPr>
        <w:jc w:val="center"/>
        <w:rPr>
          <w:sz w:val="24"/>
          <w:szCs w:val="24"/>
        </w:rPr>
      </w:pPr>
    </w:p>
    <w:p w14:paraId="08AE42BC" w14:textId="438775AD" w:rsidR="00AD47A6" w:rsidRDefault="002B3295" w:rsidP="00242A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全日本剣道連盟より、稽古自粛の解除</w:t>
      </w:r>
      <w:r w:rsidR="004848F4">
        <w:rPr>
          <w:rFonts w:hint="eastAsia"/>
          <w:sz w:val="24"/>
          <w:szCs w:val="24"/>
        </w:rPr>
        <w:t>（６月１０付け）</w:t>
      </w:r>
      <w:r>
        <w:rPr>
          <w:rFonts w:hint="eastAsia"/>
          <w:sz w:val="24"/>
          <w:szCs w:val="24"/>
        </w:rPr>
        <w:t>が発令されました。</w:t>
      </w:r>
    </w:p>
    <w:p w14:paraId="77773284" w14:textId="6B1797C8" w:rsidR="00DA0303" w:rsidRDefault="002B3295" w:rsidP="00242A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解除に当たって、対人稽古再開に向けた「全剣連ガイドライン」が制定されました。</w:t>
      </w:r>
      <w:r w:rsidR="004267B1">
        <w:rPr>
          <w:rFonts w:hint="eastAsia"/>
          <w:sz w:val="24"/>
          <w:szCs w:val="24"/>
        </w:rPr>
        <w:t>HPに添付しますので各会員は熟読</w:t>
      </w:r>
      <w:r w:rsidR="004848F4">
        <w:rPr>
          <w:rFonts w:hint="eastAsia"/>
          <w:sz w:val="24"/>
          <w:szCs w:val="24"/>
        </w:rPr>
        <w:t>をお願いします。</w:t>
      </w:r>
    </w:p>
    <w:p w14:paraId="29CE0485" w14:textId="393B94E8" w:rsidR="004267B1" w:rsidRPr="004267B1" w:rsidRDefault="004267B1" w:rsidP="00242AC5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また、高齢者（６０歳以上）の方は、十分に感染防止に注意をなされて稽古を再開してください。</w:t>
      </w:r>
    </w:p>
    <w:p w14:paraId="028A2217" w14:textId="0326D224" w:rsidR="002B3295" w:rsidRDefault="004267B1" w:rsidP="00242A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2B3295">
        <w:rPr>
          <w:rFonts w:hint="eastAsia"/>
          <w:sz w:val="24"/>
          <w:szCs w:val="24"/>
        </w:rPr>
        <w:t>山形県剣道連盟として</w:t>
      </w:r>
      <w:r>
        <w:rPr>
          <w:rFonts w:hint="eastAsia"/>
          <w:sz w:val="24"/>
          <w:szCs w:val="24"/>
        </w:rPr>
        <w:t>は</w:t>
      </w:r>
      <w:r w:rsidR="002B3295">
        <w:rPr>
          <w:rFonts w:hint="eastAsia"/>
          <w:sz w:val="24"/>
          <w:szCs w:val="24"/>
        </w:rPr>
        <w:t>、このガイドラインにそって、各組織、各スポーツ少年団、道場において</w:t>
      </w:r>
      <w:r>
        <w:rPr>
          <w:rFonts w:hint="eastAsia"/>
          <w:sz w:val="24"/>
          <w:szCs w:val="24"/>
        </w:rPr>
        <w:t>稽古を再開していただくようお願いします。再開に当たっては、その団体の特性に合わせてガイドラインに</w:t>
      </w:r>
      <w:r w:rsidR="004848F4">
        <w:rPr>
          <w:rFonts w:hint="eastAsia"/>
          <w:sz w:val="24"/>
          <w:szCs w:val="24"/>
        </w:rPr>
        <w:t>沿った稽古計画を作成し、</w:t>
      </w:r>
      <w:r>
        <w:rPr>
          <w:rFonts w:hint="eastAsia"/>
          <w:sz w:val="24"/>
          <w:szCs w:val="24"/>
        </w:rPr>
        <w:t>進めてください。</w:t>
      </w:r>
    </w:p>
    <w:p w14:paraId="33CC30EE" w14:textId="3B7DD8E0" w:rsidR="004267B1" w:rsidRPr="004848F4" w:rsidRDefault="004267B1" w:rsidP="00242AC5">
      <w:pPr>
        <w:ind w:firstLineChars="100" w:firstLine="240"/>
        <w:rPr>
          <w:sz w:val="24"/>
          <w:szCs w:val="24"/>
        </w:rPr>
      </w:pPr>
    </w:p>
    <w:p w14:paraId="65F5EEFA" w14:textId="77777777" w:rsidR="004267B1" w:rsidRPr="006A2327" w:rsidRDefault="004267B1" w:rsidP="00242AC5">
      <w:pPr>
        <w:ind w:firstLineChars="100" w:firstLine="240"/>
        <w:rPr>
          <w:rFonts w:hint="eastAsia"/>
          <w:sz w:val="24"/>
          <w:szCs w:val="24"/>
        </w:rPr>
      </w:pPr>
    </w:p>
    <w:p w14:paraId="7C7C78BA" w14:textId="73DD8347" w:rsidR="00DA0303" w:rsidRPr="006A2327" w:rsidRDefault="00174B40" w:rsidP="00DA0303">
      <w:pPr>
        <w:ind w:right="480"/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 xml:space="preserve">　</w:t>
      </w:r>
      <w:r w:rsidR="00DA0303" w:rsidRPr="006A2327">
        <w:rPr>
          <w:rFonts w:hint="eastAsia"/>
          <w:sz w:val="24"/>
          <w:szCs w:val="24"/>
        </w:rPr>
        <w:t>令和２年</w:t>
      </w:r>
      <w:r w:rsidR="004848F4">
        <w:rPr>
          <w:rFonts w:hint="eastAsia"/>
          <w:sz w:val="24"/>
          <w:szCs w:val="24"/>
        </w:rPr>
        <w:t>6</w:t>
      </w:r>
      <w:r w:rsidR="00DA0303" w:rsidRPr="006A2327">
        <w:rPr>
          <w:rFonts w:hint="eastAsia"/>
          <w:sz w:val="24"/>
          <w:szCs w:val="24"/>
        </w:rPr>
        <w:t>月</w:t>
      </w:r>
      <w:r w:rsidR="004848F4">
        <w:rPr>
          <w:rFonts w:hint="eastAsia"/>
          <w:sz w:val="24"/>
          <w:szCs w:val="24"/>
        </w:rPr>
        <w:t>8</w:t>
      </w:r>
      <w:r w:rsidR="00DA0303" w:rsidRPr="006A2327">
        <w:rPr>
          <w:rFonts w:hint="eastAsia"/>
          <w:sz w:val="24"/>
          <w:szCs w:val="24"/>
        </w:rPr>
        <w:t>日</w:t>
      </w:r>
    </w:p>
    <w:p w14:paraId="43E80A07" w14:textId="77777777" w:rsidR="00DA0303" w:rsidRPr="006A2327" w:rsidRDefault="00DA0303" w:rsidP="00DA0303">
      <w:pPr>
        <w:ind w:right="640"/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山形県剣道連盟</w:t>
      </w:r>
    </w:p>
    <w:p w14:paraId="37D58529" w14:textId="77777777" w:rsidR="00DA0303" w:rsidRPr="006A2327" w:rsidRDefault="00DA0303" w:rsidP="00DA0303">
      <w:pPr>
        <w:ind w:right="320"/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理事長　榊　寿一</w:t>
      </w:r>
    </w:p>
    <w:p w14:paraId="4B6E0F33" w14:textId="4E306185" w:rsidR="00174B40" w:rsidRPr="006A2327" w:rsidRDefault="00174B40" w:rsidP="003A2A91">
      <w:pPr>
        <w:rPr>
          <w:sz w:val="24"/>
          <w:szCs w:val="24"/>
        </w:rPr>
      </w:pPr>
    </w:p>
    <w:sectPr w:rsidR="00174B40" w:rsidRPr="006A2327" w:rsidSect="006A232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42"/>
    <w:rsid w:val="00162FDE"/>
    <w:rsid w:val="00174B40"/>
    <w:rsid w:val="001C75C7"/>
    <w:rsid w:val="00242AC5"/>
    <w:rsid w:val="002B3295"/>
    <w:rsid w:val="003A2A91"/>
    <w:rsid w:val="004267B1"/>
    <w:rsid w:val="004848F4"/>
    <w:rsid w:val="005000F9"/>
    <w:rsid w:val="006A2327"/>
    <w:rsid w:val="007854A0"/>
    <w:rsid w:val="007D7A42"/>
    <w:rsid w:val="009C3B71"/>
    <w:rsid w:val="009F3E3C"/>
    <w:rsid w:val="00AD47A6"/>
    <w:rsid w:val="00DA0303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6596B"/>
  <w15:chartTrackingRefBased/>
  <w15:docId w15:val="{C24A24A1-14B0-4F89-86B8-814A673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6B0B"/>
  </w:style>
  <w:style w:type="character" w:customStyle="1" w:styleId="a4">
    <w:name w:val="日付 (文字)"/>
    <w:basedOn w:val="a0"/>
    <w:link w:val="a3"/>
    <w:uiPriority w:val="99"/>
    <w:semiHidden/>
    <w:rsid w:val="00FA6B0B"/>
  </w:style>
  <w:style w:type="paragraph" w:styleId="a5">
    <w:name w:val="Balloon Text"/>
    <w:basedOn w:val="a"/>
    <w:link w:val="a6"/>
    <w:uiPriority w:val="99"/>
    <w:semiHidden/>
    <w:unhideWhenUsed/>
    <w:rsid w:val="00242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2020-03-27T06:04:00Z</cp:lastPrinted>
  <dcterms:created xsi:type="dcterms:W3CDTF">2020-06-08T05:18:00Z</dcterms:created>
  <dcterms:modified xsi:type="dcterms:W3CDTF">2020-06-08T05:19:00Z</dcterms:modified>
</cp:coreProperties>
</file>